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3EAF" w:rsidRDefault="00000000">
      <w:pPr>
        <w:spacing w:line="360" w:lineRule="auto"/>
        <w:ind w:left="796" w:right="1094"/>
        <w:jc w:val="center"/>
        <w:rPr>
          <w:b/>
        </w:rPr>
      </w:pPr>
      <w:proofErr w:type="spellStart"/>
      <w:r>
        <w:rPr>
          <w:b/>
          <w:sz w:val="28"/>
          <w:szCs w:val="28"/>
        </w:rPr>
        <w:t>Studi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Penerapan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Sistem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Manajemen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Mutu</w:t>
      </w:r>
      <w:proofErr w:type="spellEnd"/>
      <w:r>
        <w:rPr>
          <w:b/>
          <w:sz w:val="28"/>
          <w:szCs w:val="28"/>
        </w:rPr>
        <w:t xml:space="preserve"> ISO 9001:2000 pada </w:t>
      </w:r>
      <w:proofErr w:type="spellStart"/>
      <w:r>
        <w:rPr>
          <w:b/>
          <w:sz w:val="28"/>
          <w:szCs w:val="28"/>
        </w:rPr>
        <w:t>Proyek</w:t>
      </w:r>
      <w:proofErr w:type="spellEnd"/>
      <w:r>
        <w:rPr>
          <w:b/>
          <w:sz w:val="28"/>
          <w:szCs w:val="28"/>
        </w:rPr>
        <w:t xml:space="preserve"> Bandara Kediri</w:t>
      </w:r>
    </w:p>
    <w:p w14:paraId="00000002" w14:textId="77777777" w:rsidR="00463EAF" w:rsidRDefault="00000000">
      <w:pPr>
        <w:spacing w:line="360" w:lineRule="auto"/>
        <w:ind w:left="796" w:right="10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M. </w:t>
      </w:r>
      <w:proofErr w:type="spellStart"/>
      <w:r>
        <w:rPr>
          <w:b/>
          <w:sz w:val="28"/>
          <w:szCs w:val="28"/>
        </w:rPr>
        <w:t>Zaenuri</w:t>
      </w:r>
      <w:proofErr w:type="spellEnd"/>
      <w:r>
        <w:rPr>
          <w:b/>
          <w:sz w:val="28"/>
          <w:szCs w:val="28"/>
        </w:rPr>
        <w:t xml:space="preserve"> A, ST., MT. - 2021</w:t>
      </w:r>
    </w:p>
    <w:p w14:paraId="00000003" w14:textId="77777777" w:rsidR="00463EAF" w:rsidRDefault="00463EAF">
      <w:pPr>
        <w:spacing w:after="200" w:line="360" w:lineRule="auto"/>
        <w:jc w:val="center"/>
        <w:rPr>
          <w:b/>
          <w:sz w:val="24"/>
          <w:szCs w:val="24"/>
          <w:highlight w:val="yellow"/>
        </w:rPr>
      </w:pPr>
    </w:p>
    <w:p w14:paraId="00000004" w14:textId="77777777" w:rsidR="00463EAF" w:rsidRDefault="00463EAF">
      <w:pPr>
        <w:spacing w:line="360" w:lineRule="auto"/>
        <w:rPr>
          <w:b/>
          <w:color w:val="974705"/>
          <w:sz w:val="24"/>
          <w:szCs w:val="24"/>
        </w:rPr>
      </w:pPr>
    </w:p>
    <w:p w14:paraId="00000005" w14:textId="77777777" w:rsidR="00463EAF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</w:p>
    <w:p w14:paraId="00000006" w14:textId="77777777" w:rsidR="00463EAF" w:rsidRDefault="00463EAF">
      <w:pPr>
        <w:spacing w:line="360" w:lineRule="auto"/>
        <w:jc w:val="both"/>
        <w:rPr>
          <w:sz w:val="24"/>
          <w:szCs w:val="24"/>
        </w:rPr>
      </w:pPr>
    </w:p>
    <w:p w14:paraId="00000007" w14:textId="77777777" w:rsidR="00463EAF" w:rsidRDefault="00000000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ISO 9001:2000 pada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Bandara Kediri </w:t>
      </w:r>
      <w:proofErr w:type="spellStart"/>
      <w:r>
        <w:rPr>
          <w:sz w:val="24"/>
          <w:szCs w:val="24"/>
        </w:rPr>
        <w:t>didasarkan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efektivitas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pembangunan</w:t>
      </w:r>
      <w:proofErr w:type="spellEnd"/>
      <w:r>
        <w:rPr>
          <w:sz w:val="24"/>
          <w:szCs w:val="24"/>
        </w:rPr>
        <w:t xml:space="preserve"> Bandara Kediri. ISO 9001:2000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persyaratan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(Quality Management System)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diterapkan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penerapan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ISO 9001:2000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persyaratan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keselamatan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keberlanjutan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ISO 9001:2000,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Bandara Kediri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efisiensi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ISO 9001:2000 </w:t>
      </w:r>
      <w:proofErr w:type="spellStart"/>
      <w:r>
        <w:rPr>
          <w:sz w:val="24"/>
          <w:szCs w:val="24"/>
        </w:rPr>
        <w:t>mengharuskan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identifikasi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pengendalian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audit internal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pengambilan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keputusan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perbaikan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berkelanjutan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pemahaman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tantangan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ISO 9001:2000 pada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Bandara Kediri.</w:t>
      </w:r>
    </w:p>
    <w:p w14:paraId="00000008" w14:textId="77777777" w:rsidR="00463EAF" w:rsidRDefault="00463EAF">
      <w:pPr>
        <w:spacing w:line="360" w:lineRule="auto"/>
        <w:ind w:firstLine="720"/>
        <w:rPr>
          <w:sz w:val="24"/>
          <w:szCs w:val="24"/>
        </w:rPr>
      </w:pPr>
    </w:p>
    <w:p w14:paraId="00000009" w14:textId="77777777" w:rsidR="00463EAF" w:rsidRDefault="00463EAF">
      <w:pPr>
        <w:spacing w:line="360" w:lineRule="auto"/>
        <w:ind w:firstLine="720"/>
        <w:rPr>
          <w:sz w:val="24"/>
          <w:szCs w:val="24"/>
        </w:rPr>
      </w:pPr>
    </w:p>
    <w:p w14:paraId="0000000A" w14:textId="77777777" w:rsidR="00463EAF" w:rsidRDefault="00463EAF">
      <w:pPr>
        <w:spacing w:line="360" w:lineRule="auto"/>
        <w:ind w:firstLine="720"/>
        <w:rPr>
          <w:b/>
          <w:sz w:val="24"/>
          <w:szCs w:val="24"/>
        </w:rPr>
      </w:pPr>
    </w:p>
    <w:p w14:paraId="0000000B" w14:textId="77777777" w:rsidR="00463EAF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Kata </w:t>
      </w:r>
      <w:proofErr w:type="spellStart"/>
      <w:r>
        <w:rPr>
          <w:b/>
          <w:sz w:val="24"/>
          <w:szCs w:val="24"/>
        </w:rPr>
        <w:t>kunci</w:t>
      </w:r>
      <w:proofErr w:type="spellEnd"/>
      <w:r>
        <w:rPr>
          <w:b/>
          <w:sz w:val="24"/>
          <w:szCs w:val="24"/>
        </w:rPr>
        <w:t xml:space="preserve">: Bandara, ISO 9001:2000, </w:t>
      </w:r>
      <w:proofErr w:type="spellStart"/>
      <w:r>
        <w:rPr>
          <w:b/>
          <w:sz w:val="24"/>
          <w:szCs w:val="24"/>
        </w:rPr>
        <w:t>Manajemen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Mutu</w:t>
      </w:r>
      <w:proofErr w:type="spellEnd"/>
    </w:p>
    <w:p w14:paraId="0000000C" w14:textId="77777777" w:rsidR="00463EAF" w:rsidRDefault="00463EAF">
      <w:pPr>
        <w:spacing w:line="360" w:lineRule="auto"/>
        <w:jc w:val="center"/>
        <w:rPr>
          <w:b/>
          <w:sz w:val="24"/>
          <w:szCs w:val="24"/>
        </w:rPr>
      </w:pPr>
    </w:p>
    <w:p w14:paraId="0000000D" w14:textId="77777777" w:rsidR="00463EAF" w:rsidRDefault="00463EAF">
      <w:pPr>
        <w:spacing w:line="360" w:lineRule="auto"/>
        <w:jc w:val="center"/>
        <w:rPr>
          <w:b/>
          <w:sz w:val="24"/>
          <w:szCs w:val="24"/>
        </w:rPr>
      </w:pPr>
    </w:p>
    <w:p w14:paraId="0000000E" w14:textId="77777777" w:rsidR="00463EAF" w:rsidRDefault="00000000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ABSTRACT</w:t>
      </w:r>
    </w:p>
    <w:p w14:paraId="0000000F" w14:textId="77777777" w:rsidR="00463EAF" w:rsidRDefault="00463EAF">
      <w:pPr>
        <w:spacing w:line="360" w:lineRule="auto"/>
        <w:jc w:val="both"/>
        <w:rPr>
          <w:b/>
          <w:sz w:val="24"/>
          <w:szCs w:val="24"/>
        </w:rPr>
      </w:pPr>
    </w:p>
    <w:p w14:paraId="00000010" w14:textId="77777777" w:rsidR="00463EAF" w:rsidRDefault="00000000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 ISO 9001:2000 Quality Management System for the Kediri Airport Project is based on the need to improve the quality and operational effectiveness of the Kediri Airport development project. ISO 9001:2000 is an international standard that establishes requirements for a Quality Management System that can be applied to various types of organizations, including construction projects. In this context, the implementation of the ISO 9001:2000 Quality Management System can help ensure that the project meets specified quality requirements, including customer satisfaction, occupational safety and environmental sustainability. By implementing the ISO 9001:2000 Quality Management System, the Kediri Airport project can gain benefits such as increased efficiency, improved quality control, and increased customer satisfaction. The ISO 9001:2000 standard requires organizations to identify and control risks, conduct regular internal audits, and involve all relevant parties in decision-making and continuous improvement. By conducting this research, it is hoped that the results will provide a better understanding of the benefits and challenges of implementing the ISO 9001:2000 Quality Management System in construction projects such as Kediri Airport.</w:t>
      </w:r>
    </w:p>
    <w:p w14:paraId="00000011" w14:textId="77777777" w:rsidR="00463EAF" w:rsidRDefault="00463EAF">
      <w:pPr>
        <w:spacing w:line="360" w:lineRule="auto"/>
        <w:jc w:val="both"/>
        <w:rPr>
          <w:b/>
          <w:sz w:val="24"/>
          <w:szCs w:val="24"/>
        </w:rPr>
      </w:pPr>
    </w:p>
    <w:p w14:paraId="00000012" w14:textId="77777777" w:rsidR="00463EAF" w:rsidRDefault="00463EAF">
      <w:pPr>
        <w:spacing w:line="360" w:lineRule="auto"/>
        <w:jc w:val="both"/>
        <w:rPr>
          <w:b/>
          <w:sz w:val="24"/>
          <w:szCs w:val="24"/>
        </w:rPr>
      </w:pPr>
    </w:p>
    <w:p w14:paraId="00000013" w14:textId="77777777" w:rsidR="00463EAF" w:rsidRDefault="00463EAF">
      <w:pPr>
        <w:spacing w:line="360" w:lineRule="auto"/>
        <w:jc w:val="both"/>
        <w:rPr>
          <w:b/>
          <w:i/>
          <w:sz w:val="24"/>
          <w:szCs w:val="24"/>
        </w:rPr>
      </w:pPr>
    </w:p>
    <w:p w14:paraId="00000014" w14:textId="77777777" w:rsidR="00463EAF" w:rsidRDefault="00000000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Keywords: Airport, ISO 9001:2000, Quality Management</w:t>
      </w:r>
    </w:p>
    <w:p w14:paraId="00000015" w14:textId="77777777" w:rsidR="00463EAF" w:rsidRDefault="00463EAF">
      <w:pPr>
        <w:spacing w:line="360" w:lineRule="auto"/>
        <w:jc w:val="center"/>
        <w:rPr>
          <w:b/>
          <w:sz w:val="24"/>
          <w:szCs w:val="24"/>
        </w:rPr>
      </w:pPr>
    </w:p>
    <w:p w14:paraId="00000016" w14:textId="77777777" w:rsidR="00463EAF" w:rsidRDefault="00463EAF">
      <w:pPr>
        <w:spacing w:line="360" w:lineRule="auto"/>
        <w:jc w:val="center"/>
        <w:rPr>
          <w:b/>
          <w:sz w:val="24"/>
          <w:szCs w:val="24"/>
        </w:rPr>
      </w:pPr>
    </w:p>
    <w:p w14:paraId="00000017" w14:textId="77777777" w:rsidR="00463EAF" w:rsidRDefault="00463EAF">
      <w:pPr>
        <w:spacing w:line="360" w:lineRule="auto"/>
        <w:jc w:val="center"/>
        <w:rPr>
          <w:b/>
          <w:sz w:val="24"/>
          <w:szCs w:val="24"/>
        </w:rPr>
      </w:pPr>
    </w:p>
    <w:p w14:paraId="00000018" w14:textId="77777777" w:rsidR="00463EAF" w:rsidRDefault="00463EAF">
      <w:pPr>
        <w:spacing w:line="360" w:lineRule="auto"/>
        <w:jc w:val="center"/>
        <w:rPr>
          <w:b/>
          <w:sz w:val="24"/>
          <w:szCs w:val="24"/>
        </w:rPr>
      </w:pPr>
    </w:p>
    <w:p w14:paraId="00000019" w14:textId="77777777" w:rsidR="00463EAF" w:rsidRDefault="00463EAF">
      <w:pPr>
        <w:spacing w:line="360" w:lineRule="auto"/>
        <w:jc w:val="center"/>
        <w:rPr>
          <w:b/>
          <w:sz w:val="24"/>
          <w:szCs w:val="24"/>
        </w:rPr>
      </w:pPr>
    </w:p>
    <w:p w14:paraId="0000001A" w14:textId="77777777" w:rsidR="00463EAF" w:rsidRDefault="00463EAF">
      <w:pPr>
        <w:spacing w:line="360" w:lineRule="auto"/>
        <w:jc w:val="center"/>
        <w:rPr>
          <w:b/>
          <w:sz w:val="24"/>
          <w:szCs w:val="24"/>
        </w:rPr>
      </w:pPr>
    </w:p>
    <w:p w14:paraId="0000001B" w14:textId="77777777" w:rsidR="00463EAF" w:rsidRDefault="00463EAF">
      <w:pPr>
        <w:spacing w:line="360" w:lineRule="auto"/>
        <w:jc w:val="center"/>
        <w:rPr>
          <w:b/>
          <w:sz w:val="24"/>
          <w:szCs w:val="24"/>
        </w:rPr>
      </w:pPr>
    </w:p>
    <w:p w14:paraId="0000001C" w14:textId="77777777" w:rsidR="00463EAF" w:rsidRDefault="00463EAF">
      <w:pPr>
        <w:spacing w:line="360" w:lineRule="auto"/>
        <w:jc w:val="center"/>
        <w:rPr>
          <w:b/>
          <w:sz w:val="24"/>
          <w:szCs w:val="24"/>
        </w:rPr>
      </w:pPr>
    </w:p>
    <w:p w14:paraId="0000001D" w14:textId="77777777" w:rsidR="00463EAF" w:rsidRDefault="00463EAF">
      <w:pPr>
        <w:spacing w:line="360" w:lineRule="auto"/>
        <w:jc w:val="center"/>
        <w:rPr>
          <w:b/>
          <w:sz w:val="24"/>
          <w:szCs w:val="24"/>
        </w:rPr>
      </w:pPr>
    </w:p>
    <w:p w14:paraId="0000001E" w14:textId="77777777" w:rsidR="00463EAF" w:rsidRDefault="00463EAF">
      <w:pPr>
        <w:spacing w:line="360" w:lineRule="auto"/>
        <w:rPr>
          <w:b/>
          <w:sz w:val="24"/>
          <w:szCs w:val="24"/>
        </w:rPr>
      </w:pPr>
    </w:p>
    <w:sectPr w:rsidR="00463EAF">
      <w:headerReference w:type="default" r:id="rId8"/>
      <w:pgSz w:w="11907" w:h="16840"/>
      <w:pgMar w:top="1701" w:right="1701" w:bottom="1701" w:left="2268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8309" w14:textId="77777777" w:rsidR="00C56430" w:rsidRDefault="00C56430">
      <w:r>
        <w:separator/>
      </w:r>
    </w:p>
  </w:endnote>
  <w:endnote w:type="continuationSeparator" w:id="0">
    <w:p w14:paraId="09DF0BAB" w14:textId="77777777" w:rsidR="00C56430" w:rsidRDefault="00C5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22A9" w14:textId="77777777" w:rsidR="00C56430" w:rsidRDefault="00C56430">
      <w:r>
        <w:separator/>
      </w:r>
    </w:p>
  </w:footnote>
  <w:footnote w:type="continuationSeparator" w:id="0">
    <w:p w14:paraId="1E6CEE2F" w14:textId="77777777" w:rsidR="00C56430" w:rsidRDefault="00C5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463EAF" w:rsidRDefault="00463E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5FE"/>
    <w:multiLevelType w:val="multilevel"/>
    <w:tmpl w:val="E5941060"/>
    <w:lvl w:ilvl="0">
      <w:start w:val="1"/>
      <w:numFmt w:val="decimal"/>
      <w:pStyle w:val="Heading1"/>
      <w:lvlText w:val="%1"/>
      <w:lvlJc w:val="left"/>
      <w:pPr>
        <w:ind w:left="564" w:hanging="564"/>
      </w:pPr>
    </w:lvl>
    <w:lvl w:ilvl="1">
      <w:start w:val="1"/>
      <w:numFmt w:val="decimal"/>
      <w:pStyle w:val="Heading2"/>
      <w:lvlText w:val="%1.%2"/>
      <w:lvlJc w:val="left"/>
      <w:pPr>
        <w:ind w:left="564" w:hanging="564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</w:lvl>
    <w:lvl w:ilvl="4">
      <w:start w:val="1"/>
      <w:numFmt w:val="decimal"/>
      <w:pStyle w:val="Heading5"/>
      <w:lvlText w:val="%1.%2.%3.%4.%5"/>
      <w:lvlJc w:val="left"/>
      <w:pPr>
        <w:ind w:left="1080" w:hanging="1080"/>
      </w:pPr>
    </w:lvl>
    <w:lvl w:ilvl="5">
      <w:start w:val="1"/>
      <w:numFmt w:val="decimal"/>
      <w:pStyle w:val="Heading6"/>
      <w:lvlText w:val="%1.%2.%3.%4.%5.%6"/>
      <w:lvlJc w:val="left"/>
      <w:pPr>
        <w:ind w:left="1080" w:hanging="1080"/>
      </w:p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F8E4071"/>
    <w:multiLevelType w:val="multilevel"/>
    <w:tmpl w:val="CA7A1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349D"/>
    <w:multiLevelType w:val="multilevel"/>
    <w:tmpl w:val="77F6B1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F21F3"/>
    <w:multiLevelType w:val="multilevel"/>
    <w:tmpl w:val="1D2A31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1526824697">
    <w:abstractNumId w:val="0"/>
  </w:num>
  <w:num w:numId="2" w16cid:durableId="1261061536">
    <w:abstractNumId w:val="1"/>
  </w:num>
  <w:num w:numId="3" w16cid:durableId="2101490355">
    <w:abstractNumId w:val="3"/>
  </w:num>
  <w:num w:numId="4" w16cid:durableId="1543320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AF"/>
    <w:rsid w:val="00463EAF"/>
    <w:rsid w:val="00B61C3A"/>
    <w:rsid w:val="00C5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76583-234B-4ABD-81A3-20ACDB33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56"/>
  </w:style>
  <w:style w:type="paragraph" w:styleId="Footer">
    <w:name w:val="footer"/>
    <w:basedOn w:val="Normal"/>
    <w:link w:val="Foot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56"/>
  </w:style>
  <w:style w:type="paragraph" w:styleId="ListParagraph">
    <w:name w:val="List Paragraph"/>
    <w:basedOn w:val="Normal"/>
    <w:uiPriority w:val="34"/>
    <w:qFormat/>
    <w:rsid w:val="002933E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1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40BA"/>
    <w:pPr>
      <w:widowControl w:val="0"/>
      <w:autoSpaceDE w:val="0"/>
      <w:autoSpaceDN w:val="0"/>
    </w:pPr>
    <w:rPr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040BA"/>
    <w:rPr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6040BA"/>
    <w:pPr>
      <w:widowControl w:val="0"/>
      <w:autoSpaceDE w:val="0"/>
      <w:autoSpaceDN w:val="0"/>
    </w:pPr>
    <w:rPr>
      <w:sz w:val="22"/>
      <w:szCs w:val="22"/>
      <w:lang w:val="id" w:eastAsia="en-US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26EA7"/>
    <w:pPr>
      <w:spacing w:before="100" w:beforeAutospacing="1" w:after="100" w:afterAutospacing="1"/>
    </w:pPr>
    <w:rPr>
      <w:sz w:val="24"/>
      <w:szCs w:val="24"/>
      <w:lang w:val="en-ID"/>
    </w:r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55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16A"/>
    <w:rPr>
      <w:rFonts w:ascii="Courier New" w:hAnsi="Courier New" w:cs="Courier New"/>
      <w:lang w:val="en-ID"/>
    </w:rPr>
  </w:style>
  <w:style w:type="character" w:customStyle="1" w:styleId="y2iqfc">
    <w:name w:val="y2iqfc"/>
    <w:basedOn w:val="DefaultParagraphFont"/>
    <w:rsid w:val="00D5516A"/>
  </w:style>
  <w:style w:type="character" w:customStyle="1" w:styleId="apple-tab-span">
    <w:name w:val="apple-tab-span"/>
    <w:basedOn w:val="DefaultParagraphFont"/>
    <w:rsid w:val="0015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8VFLNei5JfAUV8Nw0h24OOvzcA==">CgMxLjA4AHIhMXBSNVVMeE9ZY2NpemYydjRRMlJtaWNxblhlQVU3Tk1Y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Zendy Bima Mahardana, MT.</dc:creator>
  <cp:lastModifiedBy>nurul huda</cp:lastModifiedBy>
  <cp:revision>2</cp:revision>
  <dcterms:created xsi:type="dcterms:W3CDTF">2023-07-04T06:28:00Z</dcterms:created>
  <dcterms:modified xsi:type="dcterms:W3CDTF">2023-07-09T02:57:00Z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Unique User Id_1">
    <vt:lpwstr>d978b23e-4098-3492-acf0-3f7507605dd9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12th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